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25.19685039370086" w:right="-466.062992125984" w:firstLine="0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</w:rPr>
        <w:drawing>
          <wp:inline distB="114300" distT="114300" distL="114300" distR="114300">
            <wp:extent cx="2916075" cy="8224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6075" cy="822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425.19685039370086" w:right="-466.062992125984" w:firstLine="0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COMMUNIQUÉ DE PRESSE</w:t>
      </w:r>
    </w:p>
    <w:p w:rsidR="00000000" w:rsidDel="00000000" w:rsidP="00000000" w:rsidRDefault="00000000" w:rsidRPr="00000000" w14:paraId="00000004">
      <w:pPr>
        <w:pageBreakBefore w:val="0"/>
        <w:ind w:left="-425.19685039370086" w:right="-466.062992125984" w:firstLine="0"/>
        <w:jc w:val="center"/>
        <w:rPr>
          <w:rFonts w:ascii="Roboto" w:cs="Roboto" w:eastAsia="Roboto" w:hAnsi="Roboto"/>
          <w:b w:val="1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pageBreakBefore w:val="0"/>
        <w:ind w:left="-425.19685039370086" w:right="-466.062992125984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425.19685039370086" w:right="-466.062992125984" w:firstLine="0"/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Venez échanger sur vos freins par rapport à l’usage du numérique !</w:t>
      </w:r>
    </w:p>
    <w:p w:rsidR="00000000" w:rsidDel="00000000" w:rsidP="00000000" w:rsidRDefault="00000000" w:rsidRPr="00000000" w14:paraId="00000007">
      <w:pPr>
        <w:pageBreakBefore w:val="0"/>
        <w:ind w:left="-425.19685039370086" w:right="-466.062992125984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425.19685039370086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425.19685039370086" w:right="-466.06299212598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 nom de votre ville</w:t>
      </w:r>
      <w:r w:rsidDel="00000000" w:rsidR="00000000" w:rsidRPr="00000000">
        <w:rPr>
          <w:sz w:val="24"/>
          <w:szCs w:val="24"/>
          <w:rtl w:val="0"/>
        </w:rPr>
        <w:t xml:space="preserve">, en partenariat avec HYPRA, entreprise solidaire d’utilité sociale, met en place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 programmes gratuits d’inclusion numérique</w:t>
      </w:r>
      <w:r w:rsidDel="00000000" w:rsidR="00000000" w:rsidRPr="00000000">
        <w:rPr>
          <w:sz w:val="24"/>
          <w:szCs w:val="24"/>
          <w:rtl w:val="0"/>
        </w:rPr>
        <w:t xml:space="preserve">, destinés aux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seniors plus de 60 ans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ind w:left="-425.19685039370086" w:right="-466.06299212598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425.19685039370086" w:right="-466.06299212598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répondre à vos interrogations ou à votre scepticisme sur le fait de rejoindre un dispositif d’apprentissage à votre âge, et pour échanger sur vos peurs, angoisses ou rejets face au numérique, </w:t>
      </w:r>
      <w:r w:rsidDel="00000000" w:rsidR="00000000" w:rsidRPr="00000000">
        <w:rPr>
          <w:sz w:val="24"/>
          <w:szCs w:val="24"/>
          <w:rtl w:val="0"/>
        </w:rPr>
        <w:t xml:space="preserve">nous</w:t>
      </w:r>
      <w:r w:rsidDel="00000000" w:rsidR="00000000" w:rsidRPr="00000000">
        <w:rPr>
          <w:sz w:val="24"/>
          <w:szCs w:val="24"/>
          <w:rtl w:val="0"/>
        </w:rPr>
        <w:t xml:space="preserve"> organisons une réunion d’informations </w:t>
      </w:r>
      <w:r w:rsidDel="00000000" w:rsidR="00000000" w:rsidRPr="00000000">
        <w:rPr>
          <w:sz w:val="24"/>
          <w:szCs w:val="24"/>
          <w:rtl w:val="0"/>
        </w:rPr>
        <w:t xml:space="preserve">le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 à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heure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 ce temps d’échange et d’interaction, nous serons amenés à 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accueillir des freins psychologiques et culturels ou même économiques que vous pouvez avoir pour vous lancer dans un équipement ou un apprentissage.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échanger sur les usages du numérique qui peuvent vous apporter en pouvoir d’achat, en lien social, en divertissement ou en stimulations diverses.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vous présenter plusieurs dispositifs d’inclusion numérique adaptés à votre profil et à votre situation. Un petit test sera réalisé pour établir votre profil et vous orienter vers des groupes et des programmes taillés pour votre situation, votre niveau, vos appréhensions. </w:t>
      </w:r>
    </w:p>
    <w:p w:rsidR="00000000" w:rsidDel="00000000" w:rsidP="00000000" w:rsidRDefault="00000000" w:rsidRPr="00000000" w14:paraId="00000012">
      <w:pPr>
        <w:ind w:left="-425.19685039370086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425.19685039370086" w:right="-466.06299212598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vous n’ayez jamais touché un ordinateur ou que vous ayez déjà quelques bases sur le numérique, que vous soyez réfractaires ou curieux, rejoignez-nous pour ce moment d’échanges et de convivialité ! Rendez-vous donc </w:t>
      </w:r>
      <w:r w:rsidDel="00000000" w:rsidR="00000000" w:rsidRPr="00000000">
        <w:rPr>
          <w:sz w:val="24"/>
          <w:szCs w:val="24"/>
          <w:rtl w:val="0"/>
        </w:rPr>
        <w:t xml:space="preserve">le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 à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heure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ind w:left="-425.19685039370086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-425.19685039370086" w:right="-466.06299212598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plus d’informations, contactez le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numéro de téléphone de la structure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ou contactez HYPRA au 01.84.73.06.61.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-425.19685039370086" w:right="-466.06299212598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-425.19685039370086" w:right="-466.06299212598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-425.19685039370086" w:right="-466.062992125984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Action mise en place grâce au soutien de </w:t>
      </w:r>
    </w:p>
    <w:p w:rsidR="00000000" w:rsidDel="00000000" w:rsidP="00000000" w:rsidRDefault="00000000" w:rsidRPr="00000000" w14:paraId="00000019">
      <w:pPr>
        <w:pageBreakBefore w:val="0"/>
        <w:ind w:left="-425.19685039370086" w:right="-466.062992125984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-425.19685039370086" w:right="-466.0629921259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[logo CNSA + logo CFPPA et du département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OU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de la CARSAT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OU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de la structure d’accueil financeur ou co-financeur]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64.8315610033283" w:top="850.393700787401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